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E0" w:rsidRPr="00B81D24" w:rsidRDefault="00B329E0" w:rsidP="00B329E0">
      <w:pPr>
        <w:suppressAutoHyphens/>
        <w:ind w:left="4963" w:firstLine="5385"/>
        <w:rPr>
          <w:rFonts w:ascii="Times New Roman" w:hAnsi="Times New Roman"/>
          <w:b/>
          <w:color w:val="FFFFFF" w:themeColor="background1"/>
          <w:kern w:val="1"/>
          <w:sz w:val="26"/>
          <w:szCs w:val="26"/>
        </w:rPr>
      </w:pPr>
      <w:r w:rsidRPr="00B81D24">
        <w:rPr>
          <w:rFonts w:ascii="Times New Roman" w:hAnsi="Times New Roman"/>
          <w:b/>
          <w:color w:val="FFFFFF" w:themeColor="background1"/>
          <w:kern w:val="1"/>
          <w:sz w:val="26"/>
          <w:szCs w:val="26"/>
        </w:rPr>
        <w:t>УТВЕРЖДАЮ</w:t>
      </w:r>
    </w:p>
    <w:p w:rsidR="00B329E0" w:rsidRPr="00B81D24" w:rsidRDefault="00B81D24" w:rsidP="00B329E0">
      <w:pPr>
        <w:suppressAutoHyphens/>
        <w:ind w:left="4963" w:firstLine="5385"/>
        <w:rPr>
          <w:rFonts w:ascii="Times New Roman" w:hAnsi="Times New Roman"/>
          <w:color w:val="FFFFFF" w:themeColor="background1"/>
          <w:kern w:val="1"/>
          <w:sz w:val="26"/>
          <w:szCs w:val="26"/>
        </w:rPr>
      </w:pPr>
      <w:r>
        <w:rPr>
          <w:rFonts w:ascii="Times New Roman" w:hAnsi="Times New Roman"/>
          <w:noProof/>
          <w:color w:val="FFFFFF" w:themeColor="background1"/>
          <w:kern w:val="1"/>
          <w:sz w:val="26"/>
          <w:szCs w:val="26"/>
          <w:lang w:bidi="ar-SA"/>
        </w:rPr>
        <w:drawing>
          <wp:inline distT="0" distB="0" distL="0" distR="0">
            <wp:extent cx="2740467" cy="1841953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4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07" cy="18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9E0" w:rsidRPr="00B81D24" w:rsidRDefault="004A6B38" w:rsidP="00B329E0">
      <w:pPr>
        <w:suppressAutoHyphens/>
        <w:ind w:left="4963" w:firstLine="5385"/>
        <w:rPr>
          <w:rFonts w:ascii="Times New Roman" w:hAnsi="Times New Roman"/>
          <w:color w:val="FFFFFF" w:themeColor="background1"/>
          <w:kern w:val="1"/>
          <w:sz w:val="26"/>
          <w:szCs w:val="26"/>
        </w:rPr>
      </w:pPr>
      <w:r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>Д</w:t>
      </w:r>
      <w:r w:rsidR="00B329E0"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 xml:space="preserve">иректор </w:t>
      </w:r>
    </w:p>
    <w:p w:rsidR="00B329E0" w:rsidRPr="00B81D24" w:rsidRDefault="00B329E0" w:rsidP="00B329E0">
      <w:pPr>
        <w:suppressAutoHyphens/>
        <w:ind w:left="4963" w:firstLine="5385"/>
        <w:rPr>
          <w:rFonts w:ascii="Times New Roman" w:hAnsi="Times New Roman"/>
          <w:color w:val="FFFFFF" w:themeColor="background1"/>
          <w:kern w:val="1"/>
          <w:sz w:val="26"/>
          <w:szCs w:val="26"/>
        </w:rPr>
      </w:pPr>
      <w:r w:rsidRPr="00B81D24">
        <w:rPr>
          <w:rFonts w:ascii="Times New Roman" w:hAnsi="Times New Roman"/>
          <w:bCs/>
          <w:color w:val="FFFFFF" w:themeColor="background1"/>
          <w:kern w:val="1"/>
          <w:sz w:val="26"/>
          <w:szCs w:val="26"/>
        </w:rPr>
        <w:t xml:space="preserve">НО </w:t>
      </w:r>
      <w:r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>«Фонд капитального ремонта</w:t>
      </w:r>
    </w:p>
    <w:p w:rsidR="00B329E0" w:rsidRPr="00B81D24" w:rsidRDefault="00B329E0" w:rsidP="00B329E0">
      <w:pPr>
        <w:suppressAutoHyphens/>
        <w:ind w:left="4963" w:firstLine="5385"/>
        <w:rPr>
          <w:rFonts w:ascii="Times New Roman" w:hAnsi="Times New Roman"/>
          <w:color w:val="FFFFFF" w:themeColor="background1"/>
          <w:kern w:val="1"/>
          <w:sz w:val="26"/>
          <w:szCs w:val="26"/>
        </w:rPr>
      </w:pPr>
      <w:r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>МКД в ЯНАО»</w:t>
      </w:r>
    </w:p>
    <w:p w:rsidR="00B329E0" w:rsidRPr="00B81D24" w:rsidRDefault="00B329E0" w:rsidP="00B329E0">
      <w:pPr>
        <w:suppressAutoHyphens/>
        <w:ind w:left="4963" w:firstLine="5385"/>
        <w:rPr>
          <w:rFonts w:ascii="Times New Roman" w:hAnsi="Times New Roman"/>
          <w:color w:val="FFFFFF" w:themeColor="background1"/>
          <w:kern w:val="1"/>
          <w:sz w:val="26"/>
          <w:szCs w:val="26"/>
        </w:rPr>
      </w:pPr>
    </w:p>
    <w:p w:rsidR="00B329E0" w:rsidRPr="00B81D24" w:rsidRDefault="00B329E0" w:rsidP="001F4B29">
      <w:pPr>
        <w:suppressAutoHyphens/>
        <w:spacing w:line="360" w:lineRule="auto"/>
        <w:ind w:left="4963" w:firstLine="5385"/>
        <w:rPr>
          <w:rFonts w:ascii="Times New Roman" w:hAnsi="Times New Roman"/>
          <w:color w:val="FFFFFF" w:themeColor="background1"/>
          <w:kern w:val="1"/>
          <w:sz w:val="26"/>
          <w:szCs w:val="26"/>
        </w:rPr>
      </w:pPr>
      <w:r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>________</w:t>
      </w:r>
      <w:r w:rsidR="004A49CA"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>_</w:t>
      </w:r>
      <w:r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>____</w:t>
      </w:r>
      <w:r w:rsidR="001F4B29"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>__</w:t>
      </w:r>
      <w:r w:rsidR="004A6B38"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>А.И. Касьяненко</w:t>
      </w:r>
    </w:p>
    <w:p w:rsidR="00B329E0" w:rsidRPr="00B81D24" w:rsidRDefault="00B329E0" w:rsidP="001F4B29">
      <w:pPr>
        <w:suppressAutoHyphens/>
        <w:spacing w:line="360" w:lineRule="auto"/>
        <w:ind w:left="4963" w:firstLine="5385"/>
        <w:rPr>
          <w:rFonts w:ascii="Times New Roman" w:hAnsi="Times New Roman"/>
          <w:color w:val="FFFFFF" w:themeColor="background1"/>
          <w:kern w:val="1"/>
          <w:sz w:val="26"/>
          <w:szCs w:val="26"/>
        </w:rPr>
      </w:pPr>
      <w:r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>__</w:t>
      </w:r>
      <w:r w:rsidR="001F4B29"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>_</w:t>
      </w:r>
      <w:r w:rsidR="004A49CA"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>» __________</w:t>
      </w:r>
      <w:r w:rsidRPr="00B81D24">
        <w:rPr>
          <w:rFonts w:ascii="Times New Roman" w:hAnsi="Times New Roman"/>
          <w:color w:val="FFFFFF" w:themeColor="background1"/>
          <w:kern w:val="1"/>
          <w:sz w:val="26"/>
          <w:szCs w:val="26"/>
        </w:rPr>
        <w:t xml:space="preserve">__ 20___ года   </w:t>
      </w:r>
    </w:p>
    <w:p w:rsidR="00A37CC9" w:rsidRPr="00906BF4" w:rsidRDefault="00A37CC9" w:rsidP="00095641">
      <w:pPr>
        <w:pStyle w:val="a7"/>
        <w:jc w:val="center"/>
        <w:rPr>
          <w:b/>
          <w:sz w:val="26"/>
          <w:szCs w:val="26"/>
        </w:rPr>
      </w:pPr>
    </w:p>
    <w:p w:rsidR="00A57FB9" w:rsidRPr="00906BF4" w:rsidRDefault="00095641" w:rsidP="00095641">
      <w:pPr>
        <w:pStyle w:val="a7"/>
        <w:jc w:val="center"/>
        <w:rPr>
          <w:b/>
          <w:sz w:val="26"/>
          <w:szCs w:val="26"/>
        </w:rPr>
      </w:pPr>
      <w:r w:rsidRPr="00906BF4">
        <w:rPr>
          <w:b/>
          <w:sz w:val="26"/>
          <w:szCs w:val="26"/>
        </w:rPr>
        <w:t xml:space="preserve">План </w:t>
      </w:r>
      <w:r w:rsidR="0091549A" w:rsidRPr="00906BF4">
        <w:rPr>
          <w:b/>
          <w:sz w:val="26"/>
          <w:szCs w:val="26"/>
        </w:rPr>
        <w:t xml:space="preserve">контрольных </w:t>
      </w:r>
      <w:r w:rsidRPr="00906BF4">
        <w:rPr>
          <w:b/>
          <w:sz w:val="26"/>
          <w:szCs w:val="26"/>
        </w:rPr>
        <w:t xml:space="preserve">мероприятий </w:t>
      </w:r>
    </w:p>
    <w:p w:rsidR="00A57FB9" w:rsidRPr="00906BF4" w:rsidRDefault="00F35398" w:rsidP="00095641">
      <w:pPr>
        <w:pStyle w:val="a7"/>
        <w:jc w:val="center"/>
        <w:rPr>
          <w:b/>
          <w:sz w:val="26"/>
          <w:szCs w:val="26"/>
        </w:rPr>
      </w:pPr>
      <w:r w:rsidRPr="00906BF4">
        <w:rPr>
          <w:b/>
          <w:sz w:val="26"/>
          <w:szCs w:val="26"/>
        </w:rPr>
        <w:t xml:space="preserve">системы </w:t>
      </w:r>
      <w:r w:rsidR="0091549A" w:rsidRPr="00906BF4">
        <w:rPr>
          <w:b/>
          <w:sz w:val="26"/>
          <w:szCs w:val="26"/>
        </w:rPr>
        <w:t>внутреннего контроля</w:t>
      </w:r>
      <w:r w:rsidR="00095641" w:rsidRPr="00906BF4">
        <w:rPr>
          <w:b/>
          <w:sz w:val="26"/>
          <w:szCs w:val="26"/>
        </w:rPr>
        <w:t xml:space="preserve"> </w:t>
      </w:r>
      <w:r w:rsidR="0091549A" w:rsidRPr="00906BF4">
        <w:rPr>
          <w:b/>
          <w:sz w:val="26"/>
          <w:szCs w:val="26"/>
        </w:rPr>
        <w:t xml:space="preserve">в </w:t>
      </w:r>
      <w:r w:rsidR="00095641" w:rsidRPr="00906BF4">
        <w:rPr>
          <w:rStyle w:val="apple-converted-space"/>
          <w:b/>
          <w:sz w:val="26"/>
          <w:szCs w:val="26"/>
        </w:rPr>
        <w:t>некоммерческой</w:t>
      </w:r>
      <w:r w:rsidR="00095641" w:rsidRPr="00906BF4">
        <w:rPr>
          <w:b/>
          <w:sz w:val="26"/>
          <w:szCs w:val="26"/>
        </w:rPr>
        <w:t xml:space="preserve"> организации </w:t>
      </w:r>
    </w:p>
    <w:p w:rsidR="00095641" w:rsidRPr="00906BF4" w:rsidRDefault="00095641" w:rsidP="00095641">
      <w:pPr>
        <w:pStyle w:val="a7"/>
        <w:jc w:val="center"/>
        <w:rPr>
          <w:b/>
          <w:sz w:val="26"/>
          <w:szCs w:val="26"/>
        </w:rPr>
      </w:pPr>
      <w:r w:rsidRPr="00906BF4">
        <w:rPr>
          <w:b/>
          <w:sz w:val="26"/>
          <w:szCs w:val="26"/>
        </w:rPr>
        <w:t>«Фонд капитального ремонта многоквартирных домов</w:t>
      </w:r>
      <w:r w:rsidR="00A57FB9" w:rsidRPr="00906BF4">
        <w:rPr>
          <w:b/>
          <w:sz w:val="26"/>
          <w:szCs w:val="26"/>
        </w:rPr>
        <w:t xml:space="preserve"> </w:t>
      </w:r>
      <w:r w:rsidRPr="00906BF4">
        <w:rPr>
          <w:b/>
          <w:sz w:val="26"/>
          <w:szCs w:val="26"/>
        </w:rPr>
        <w:t xml:space="preserve">в Ямало-Ненецком автономном округе» </w:t>
      </w:r>
    </w:p>
    <w:p w:rsidR="00F65AB4" w:rsidRPr="00906BF4" w:rsidRDefault="00095641" w:rsidP="00F65AB4">
      <w:pPr>
        <w:pStyle w:val="a7"/>
        <w:jc w:val="center"/>
        <w:rPr>
          <w:b/>
          <w:sz w:val="26"/>
          <w:szCs w:val="26"/>
        </w:rPr>
      </w:pPr>
      <w:r w:rsidRPr="00906BF4">
        <w:rPr>
          <w:b/>
          <w:sz w:val="26"/>
          <w:szCs w:val="26"/>
        </w:rPr>
        <w:t xml:space="preserve">на </w:t>
      </w:r>
      <w:r w:rsidR="002F7736" w:rsidRPr="00906BF4">
        <w:rPr>
          <w:b/>
          <w:sz w:val="26"/>
          <w:szCs w:val="26"/>
        </w:rPr>
        <w:t>второе</w:t>
      </w:r>
      <w:r w:rsidRPr="00906BF4">
        <w:rPr>
          <w:b/>
          <w:sz w:val="26"/>
          <w:szCs w:val="26"/>
        </w:rPr>
        <w:t xml:space="preserve"> полугодие 201</w:t>
      </w:r>
      <w:r w:rsidR="0043651B" w:rsidRPr="00906BF4">
        <w:rPr>
          <w:b/>
          <w:sz w:val="26"/>
          <w:szCs w:val="26"/>
        </w:rPr>
        <w:t>7</w:t>
      </w:r>
      <w:r w:rsidRPr="00906BF4">
        <w:rPr>
          <w:b/>
          <w:sz w:val="26"/>
          <w:szCs w:val="26"/>
        </w:rPr>
        <w:t xml:space="preserve"> </w:t>
      </w:r>
      <w:r w:rsidR="00213EBA" w:rsidRPr="00906BF4">
        <w:rPr>
          <w:b/>
          <w:sz w:val="26"/>
          <w:szCs w:val="26"/>
        </w:rPr>
        <w:t>год</w:t>
      </w:r>
      <w:r w:rsidR="006E5458" w:rsidRPr="00906BF4">
        <w:rPr>
          <w:b/>
          <w:sz w:val="26"/>
          <w:szCs w:val="26"/>
        </w:rPr>
        <w:t>а</w:t>
      </w:r>
    </w:p>
    <w:p w:rsidR="00B87861" w:rsidRPr="00906BF4" w:rsidRDefault="00B87861" w:rsidP="00F65AB4">
      <w:pPr>
        <w:pStyle w:val="a7"/>
        <w:jc w:val="center"/>
        <w:rPr>
          <w:b/>
          <w:sz w:val="26"/>
          <w:szCs w:val="26"/>
        </w:rPr>
      </w:pPr>
    </w:p>
    <w:p w:rsidR="0082200F" w:rsidRPr="00906BF4" w:rsidRDefault="0082200F" w:rsidP="00E04FAF">
      <w:pPr>
        <w:pStyle w:val="a7"/>
        <w:rPr>
          <w:b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7938"/>
        <w:gridCol w:w="2693"/>
        <w:gridCol w:w="3402"/>
      </w:tblGrid>
      <w:tr w:rsidR="00626CED" w:rsidRPr="00906BF4" w:rsidTr="00626CED">
        <w:trPr>
          <w:tblHeader/>
        </w:trPr>
        <w:tc>
          <w:tcPr>
            <w:tcW w:w="562" w:type="dxa"/>
            <w:shd w:val="clear" w:color="auto" w:fill="E7E6E6"/>
          </w:tcPr>
          <w:p w:rsidR="00626CED" w:rsidRPr="00906BF4" w:rsidRDefault="00626CED" w:rsidP="001F760A">
            <w:pPr>
              <w:pStyle w:val="a7"/>
              <w:jc w:val="center"/>
              <w:rPr>
                <w:b/>
              </w:rPr>
            </w:pPr>
            <w:bookmarkStart w:id="0" w:name="_Toc392419433"/>
            <w:r w:rsidRPr="00906BF4">
              <w:rPr>
                <w:b/>
              </w:rPr>
              <w:t>№</w:t>
            </w:r>
          </w:p>
        </w:tc>
        <w:tc>
          <w:tcPr>
            <w:tcW w:w="7938" w:type="dxa"/>
            <w:shd w:val="clear" w:color="auto" w:fill="E7E6E6"/>
          </w:tcPr>
          <w:p w:rsidR="00626CED" w:rsidRPr="00906BF4" w:rsidRDefault="00626CED" w:rsidP="008F2C5D">
            <w:pPr>
              <w:pStyle w:val="a7"/>
              <w:jc w:val="center"/>
              <w:rPr>
                <w:b/>
              </w:rPr>
            </w:pPr>
            <w:r w:rsidRPr="00906BF4">
              <w:rPr>
                <w:b/>
              </w:rPr>
              <w:t>Наименование контрольного мероприятия</w:t>
            </w:r>
          </w:p>
        </w:tc>
        <w:tc>
          <w:tcPr>
            <w:tcW w:w="2693" w:type="dxa"/>
            <w:shd w:val="clear" w:color="auto" w:fill="E7E6E6"/>
          </w:tcPr>
          <w:p w:rsidR="00626CED" w:rsidRPr="00906BF4" w:rsidRDefault="00626CED" w:rsidP="00334332">
            <w:pPr>
              <w:pStyle w:val="a7"/>
              <w:jc w:val="center"/>
              <w:rPr>
                <w:b/>
              </w:rPr>
            </w:pPr>
            <w:r w:rsidRPr="00906BF4">
              <w:rPr>
                <w:b/>
              </w:rPr>
              <w:t xml:space="preserve">Проверяемое структурное подразделение </w:t>
            </w:r>
          </w:p>
        </w:tc>
        <w:tc>
          <w:tcPr>
            <w:tcW w:w="3402" w:type="dxa"/>
            <w:shd w:val="clear" w:color="auto" w:fill="E7E6E6"/>
          </w:tcPr>
          <w:p w:rsidR="00626CED" w:rsidRPr="00906BF4" w:rsidRDefault="00626CED" w:rsidP="000616B0">
            <w:pPr>
              <w:pStyle w:val="a7"/>
              <w:jc w:val="center"/>
              <w:rPr>
                <w:b/>
              </w:rPr>
            </w:pPr>
            <w:r w:rsidRPr="00906BF4">
              <w:rPr>
                <w:b/>
              </w:rPr>
              <w:t>Срок проведения контрольного мероприятия</w:t>
            </w:r>
          </w:p>
        </w:tc>
      </w:tr>
      <w:tr w:rsidR="00626CED" w:rsidRPr="00906BF4" w:rsidTr="00626CED">
        <w:tc>
          <w:tcPr>
            <w:tcW w:w="562" w:type="dxa"/>
            <w:shd w:val="clear" w:color="auto" w:fill="auto"/>
          </w:tcPr>
          <w:p w:rsidR="00626CED" w:rsidRPr="00906BF4" w:rsidRDefault="00626CED" w:rsidP="00F26B4F">
            <w:pPr>
              <w:pStyle w:val="a7"/>
              <w:jc w:val="both"/>
            </w:pPr>
            <w:r w:rsidRPr="00906BF4">
              <w:t>1.</w:t>
            </w:r>
          </w:p>
        </w:tc>
        <w:tc>
          <w:tcPr>
            <w:tcW w:w="7938" w:type="dxa"/>
            <w:shd w:val="clear" w:color="auto" w:fill="auto"/>
          </w:tcPr>
          <w:p w:rsidR="00626CED" w:rsidRPr="00906BF4" w:rsidRDefault="00626CED" w:rsidP="002B5774">
            <w:pPr>
              <w:widowControl/>
              <w:autoSpaceDE w:val="0"/>
              <w:autoSpaceDN w:val="0"/>
              <w:adjustRightInd w:val="0"/>
            </w:pPr>
            <w:r w:rsidRPr="00906BF4">
              <w:rPr>
                <w:rFonts w:ascii="Times New Roman" w:hAnsi="Times New Roman" w:cs="Times New Roman"/>
              </w:rPr>
              <w:t xml:space="preserve">Проверка обоснованности возврата средств, уплаченных собственниками в качестве взносов на капитальный ремонт, в соответствии с постановлением Правительства ЯНАО от 25 декабря 2015 года № 1259-П «Об установлении условий невключения многоквартирных домов в </w:t>
            </w:r>
            <w:r w:rsidRPr="00906BF4">
              <w:rPr>
                <w:rFonts w:ascii="Times New Roman" w:hAnsi="Times New Roman" w:cs="Times New Roman"/>
              </w:rPr>
              <w:lastRenderedPageBreak/>
              <w:t>региональную программу капитального ремонта общего имущества в многоквартирных домах, расположенных на территории Ямало-Ненецкого автономного округа, на 2016 - 2045 годы»</w:t>
            </w:r>
          </w:p>
        </w:tc>
        <w:tc>
          <w:tcPr>
            <w:tcW w:w="2693" w:type="dxa"/>
            <w:shd w:val="clear" w:color="auto" w:fill="auto"/>
          </w:tcPr>
          <w:p w:rsidR="00626CED" w:rsidRPr="00906BF4" w:rsidRDefault="008C3D6E" w:rsidP="00F26B4F">
            <w:pPr>
              <w:pStyle w:val="a7"/>
              <w:jc w:val="center"/>
            </w:pPr>
            <w:r w:rsidRPr="00906BF4">
              <w:lastRenderedPageBreak/>
              <w:t>Отдел правовой и кадровой работы</w:t>
            </w:r>
          </w:p>
        </w:tc>
        <w:tc>
          <w:tcPr>
            <w:tcW w:w="3402" w:type="dxa"/>
            <w:shd w:val="clear" w:color="auto" w:fill="auto"/>
          </w:tcPr>
          <w:p w:rsidR="00626CED" w:rsidRPr="00906BF4" w:rsidRDefault="00906BF4" w:rsidP="00A43CAB">
            <w:pPr>
              <w:pStyle w:val="a7"/>
              <w:jc w:val="center"/>
            </w:pPr>
            <w:r w:rsidRPr="00906BF4">
              <w:t>Сентябрь</w:t>
            </w:r>
          </w:p>
        </w:tc>
      </w:tr>
      <w:tr w:rsidR="00626CED" w:rsidRPr="00906BF4" w:rsidTr="00626CED">
        <w:tc>
          <w:tcPr>
            <w:tcW w:w="562" w:type="dxa"/>
            <w:shd w:val="clear" w:color="auto" w:fill="auto"/>
          </w:tcPr>
          <w:p w:rsidR="00626CED" w:rsidRPr="00906BF4" w:rsidRDefault="00E8125F" w:rsidP="0043651B">
            <w:pPr>
              <w:pStyle w:val="a7"/>
              <w:jc w:val="both"/>
            </w:pPr>
            <w:r>
              <w:t>2</w:t>
            </w:r>
            <w:r w:rsidR="00626CED" w:rsidRPr="00906BF4">
              <w:t>.</w:t>
            </w:r>
          </w:p>
        </w:tc>
        <w:tc>
          <w:tcPr>
            <w:tcW w:w="7938" w:type="dxa"/>
            <w:shd w:val="clear" w:color="auto" w:fill="auto"/>
          </w:tcPr>
          <w:p w:rsidR="00626CED" w:rsidRPr="00906BF4" w:rsidRDefault="00626CED" w:rsidP="001534F9">
            <w:pPr>
              <w:pStyle w:val="a7"/>
              <w:jc w:val="both"/>
            </w:pPr>
            <w:r w:rsidRPr="00906BF4">
              <w:t xml:space="preserve">Проверка соблюдения положений, установленных Федеральным Законом 125-ФЗ от 22.10.2004 «Об архивном деле в Российской Федерации». </w:t>
            </w:r>
          </w:p>
        </w:tc>
        <w:tc>
          <w:tcPr>
            <w:tcW w:w="2693" w:type="dxa"/>
            <w:shd w:val="clear" w:color="auto" w:fill="auto"/>
          </w:tcPr>
          <w:p w:rsidR="00626CED" w:rsidRPr="00906BF4" w:rsidRDefault="00626CED" w:rsidP="0043651B">
            <w:pPr>
              <w:pStyle w:val="a7"/>
              <w:jc w:val="center"/>
            </w:pPr>
            <w:r w:rsidRPr="00906BF4">
              <w:t>Общий отдел</w:t>
            </w:r>
          </w:p>
          <w:p w:rsidR="00626CED" w:rsidRPr="00906BF4" w:rsidRDefault="00626CED" w:rsidP="00A14742">
            <w:pPr>
              <w:pStyle w:val="a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26CED" w:rsidRPr="00906BF4" w:rsidRDefault="00626CED" w:rsidP="0043651B">
            <w:pPr>
              <w:pStyle w:val="a7"/>
              <w:jc w:val="center"/>
            </w:pPr>
            <w:r w:rsidRPr="00906BF4">
              <w:t>Декабрь</w:t>
            </w:r>
          </w:p>
        </w:tc>
      </w:tr>
      <w:tr w:rsidR="001A08B5" w:rsidRPr="00906BF4" w:rsidTr="00626CED">
        <w:tc>
          <w:tcPr>
            <w:tcW w:w="562" w:type="dxa"/>
            <w:shd w:val="clear" w:color="auto" w:fill="auto"/>
          </w:tcPr>
          <w:p w:rsidR="001A08B5" w:rsidRPr="00906BF4" w:rsidRDefault="00E8125F" w:rsidP="0043651B">
            <w:pPr>
              <w:pStyle w:val="a7"/>
              <w:jc w:val="both"/>
            </w:pPr>
            <w:r>
              <w:t>3</w:t>
            </w:r>
          </w:p>
        </w:tc>
        <w:tc>
          <w:tcPr>
            <w:tcW w:w="7938" w:type="dxa"/>
            <w:shd w:val="clear" w:color="auto" w:fill="auto"/>
          </w:tcPr>
          <w:p w:rsidR="001A08B5" w:rsidRPr="00906BF4" w:rsidRDefault="001A08B5" w:rsidP="00B0105C">
            <w:pPr>
              <w:pStyle w:val="a7"/>
              <w:jc w:val="both"/>
            </w:pPr>
            <w:r w:rsidRPr="00906BF4">
              <w:t>Проверка договоров, заключенных с платежными агентами, и исполнение обязательств по ним</w:t>
            </w:r>
            <w:r w:rsidR="00906BF4" w:rsidRPr="00906BF4">
              <w:t>.</w:t>
            </w:r>
          </w:p>
        </w:tc>
        <w:tc>
          <w:tcPr>
            <w:tcW w:w="2693" w:type="dxa"/>
            <w:shd w:val="clear" w:color="auto" w:fill="auto"/>
          </w:tcPr>
          <w:p w:rsidR="001A08B5" w:rsidRPr="00906BF4" w:rsidRDefault="001A08B5" w:rsidP="00C0049C">
            <w:pPr>
              <w:pStyle w:val="a7"/>
              <w:jc w:val="center"/>
            </w:pPr>
            <w:r w:rsidRPr="00906BF4">
              <w:t>Отдел формирования и учета фонда капитального ремонта</w:t>
            </w:r>
          </w:p>
        </w:tc>
        <w:tc>
          <w:tcPr>
            <w:tcW w:w="3402" w:type="dxa"/>
            <w:shd w:val="clear" w:color="auto" w:fill="auto"/>
          </w:tcPr>
          <w:p w:rsidR="001A08B5" w:rsidRPr="00906BF4" w:rsidRDefault="00E8125F" w:rsidP="0043651B">
            <w:pPr>
              <w:pStyle w:val="a7"/>
              <w:jc w:val="center"/>
            </w:pPr>
            <w:r>
              <w:t>Октябрь</w:t>
            </w:r>
          </w:p>
        </w:tc>
      </w:tr>
      <w:tr w:rsidR="001C64E9" w:rsidRPr="00906BF4" w:rsidTr="00626CED">
        <w:tc>
          <w:tcPr>
            <w:tcW w:w="562" w:type="dxa"/>
            <w:shd w:val="clear" w:color="auto" w:fill="auto"/>
          </w:tcPr>
          <w:p w:rsidR="001C64E9" w:rsidRPr="00906BF4" w:rsidRDefault="00E8125F" w:rsidP="001C64E9">
            <w:pPr>
              <w:pStyle w:val="a7"/>
              <w:jc w:val="both"/>
            </w:pPr>
            <w:r>
              <w:t>4</w:t>
            </w:r>
          </w:p>
        </w:tc>
        <w:tc>
          <w:tcPr>
            <w:tcW w:w="7938" w:type="dxa"/>
            <w:shd w:val="clear" w:color="auto" w:fill="auto"/>
          </w:tcPr>
          <w:p w:rsidR="001C64E9" w:rsidRPr="00906BF4" w:rsidRDefault="001C64E9" w:rsidP="001C64E9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906BF4">
              <w:rPr>
                <w:b w:val="0"/>
                <w:bCs w:val="0"/>
                <w:kern w:val="0"/>
                <w:sz w:val="24"/>
                <w:szCs w:val="24"/>
              </w:rPr>
              <w:t>Проверка соблюдения требований Федерального Закона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693" w:type="dxa"/>
            <w:shd w:val="clear" w:color="auto" w:fill="auto"/>
          </w:tcPr>
          <w:p w:rsidR="001C64E9" w:rsidRPr="00906BF4" w:rsidRDefault="001C64E9" w:rsidP="001C64E9">
            <w:pPr>
              <w:pStyle w:val="a7"/>
              <w:jc w:val="center"/>
            </w:pPr>
            <w:r w:rsidRPr="00906BF4">
              <w:t xml:space="preserve">Отдел договорной и претензионной работы </w:t>
            </w:r>
          </w:p>
          <w:p w:rsidR="001C64E9" w:rsidRPr="00906BF4" w:rsidRDefault="001C64E9" w:rsidP="001C64E9">
            <w:pPr>
              <w:pStyle w:val="a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C64E9" w:rsidRPr="00906BF4" w:rsidRDefault="001C64E9" w:rsidP="001C64E9">
            <w:pPr>
              <w:pStyle w:val="a7"/>
              <w:jc w:val="center"/>
            </w:pPr>
            <w:r w:rsidRPr="00906BF4">
              <w:t>Ноябрь, Декабрь</w:t>
            </w:r>
          </w:p>
        </w:tc>
      </w:tr>
      <w:bookmarkEnd w:id="0"/>
    </w:tbl>
    <w:p w:rsidR="00961CFF" w:rsidRPr="002B5774" w:rsidRDefault="00961CFF" w:rsidP="00961CFF">
      <w:pPr>
        <w:rPr>
          <w:rFonts w:ascii="Times New Roman" w:hAnsi="Times New Roman" w:cs="Times New Roman"/>
          <w:sz w:val="26"/>
          <w:szCs w:val="26"/>
        </w:rPr>
      </w:pPr>
    </w:p>
    <w:p w:rsidR="00CB690B" w:rsidRDefault="00CB690B" w:rsidP="00961CFF">
      <w:pPr>
        <w:rPr>
          <w:rFonts w:ascii="Times New Roman" w:hAnsi="Times New Roman" w:cs="Times New Roman"/>
        </w:rPr>
      </w:pPr>
    </w:p>
    <w:p w:rsidR="00CB690B" w:rsidRDefault="00CB690B" w:rsidP="00CB690B">
      <w:pPr>
        <w:jc w:val="both"/>
        <w:rPr>
          <w:rFonts w:ascii="Times New Roman" w:hAnsi="Times New Roman"/>
          <w:sz w:val="28"/>
          <w:szCs w:val="28"/>
        </w:rPr>
      </w:pPr>
    </w:p>
    <w:p w:rsidR="00906BF4" w:rsidRDefault="00906BF4" w:rsidP="00CB690B">
      <w:pPr>
        <w:jc w:val="both"/>
        <w:rPr>
          <w:rFonts w:ascii="Times New Roman" w:hAnsi="Times New Roman"/>
          <w:sz w:val="28"/>
          <w:szCs w:val="28"/>
        </w:rPr>
      </w:pPr>
    </w:p>
    <w:p w:rsidR="00CB690B" w:rsidRPr="00B81D24" w:rsidRDefault="00B81D24" w:rsidP="009E0197">
      <w:pPr>
        <w:ind w:right="209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noProof/>
          <w:color w:val="FFFFFF" w:themeColor="background1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238236</wp:posOffset>
            </wp:positionH>
            <wp:positionV relativeFrom="paragraph">
              <wp:posOffset>24765</wp:posOffset>
            </wp:positionV>
            <wp:extent cx="8889062" cy="1744577"/>
            <wp:effectExtent l="0" t="0" r="762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55544333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062" cy="1744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90B" w:rsidRPr="00B81D24">
        <w:rPr>
          <w:rFonts w:ascii="Times New Roman" w:hAnsi="Times New Roman"/>
          <w:color w:val="FFFFFF" w:themeColor="background1"/>
          <w:sz w:val="28"/>
          <w:szCs w:val="28"/>
        </w:rPr>
        <w:t>Ответственные за проведение контрольных мероприятий:</w:t>
      </w:r>
    </w:p>
    <w:p w:rsidR="00A84150" w:rsidRPr="00B81D24" w:rsidRDefault="00A84150" w:rsidP="009E0197">
      <w:pPr>
        <w:ind w:right="209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26CED" w:rsidRPr="00B81D24" w:rsidRDefault="00626CED" w:rsidP="00252C37">
      <w:pPr>
        <w:ind w:right="11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81D24">
        <w:rPr>
          <w:rFonts w:ascii="Times New Roman" w:hAnsi="Times New Roman"/>
          <w:color w:val="FFFFFF" w:themeColor="background1"/>
          <w:sz w:val="28"/>
          <w:szCs w:val="28"/>
        </w:rPr>
        <w:t>Главный специалист</w:t>
      </w:r>
    </w:p>
    <w:p w:rsidR="00626CED" w:rsidRPr="00B81D24" w:rsidRDefault="00626CED" w:rsidP="00252C37">
      <w:pPr>
        <w:ind w:right="11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81D24">
        <w:rPr>
          <w:rFonts w:ascii="Times New Roman" w:hAnsi="Times New Roman"/>
          <w:color w:val="FFFFFF" w:themeColor="background1"/>
          <w:sz w:val="28"/>
          <w:szCs w:val="28"/>
        </w:rPr>
        <w:t>по внутреннему контролю</w:t>
      </w:r>
      <w:r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252C37"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252C37"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81D24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_______________                                                      Г.В. Супрун</w:t>
      </w:r>
    </w:p>
    <w:p w:rsidR="00252C37" w:rsidRPr="00B81D24" w:rsidRDefault="00252C37" w:rsidP="00252C37">
      <w:pPr>
        <w:ind w:right="11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26CED" w:rsidRPr="00B81D24" w:rsidRDefault="00626CED" w:rsidP="00252C37">
      <w:pPr>
        <w:ind w:right="11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81D24">
        <w:rPr>
          <w:rFonts w:ascii="Times New Roman" w:hAnsi="Times New Roman"/>
          <w:color w:val="FFFFFF" w:themeColor="background1"/>
          <w:sz w:val="28"/>
          <w:szCs w:val="28"/>
        </w:rPr>
        <w:t>Согласованно:</w:t>
      </w:r>
    </w:p>
    <w:p w:rsidR="00626CED" w:rsidRPr="00B81D24" w:rsidRDefault="00626CED" w:rsidP="00252C37">
      <w:pPr>
        <w:ind w:right="11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84150" w:rsidRPr="00B81D24" w:rsidRDefault="00A84150" w:rsidP="00252C37">
      <w:pPr>
        <w:ind w:right="11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81D24">
        <w:rPr>
          <w:rFonts w:ascii="Times New Roman" w:hAnsi="Times New Roman"/>
          <w:color w:val="FFFFFF" w:themeColor="background1"/>
          <w:sz w:val="28"/>
          <w:szCs w:val="28"/>
        </w:rPr>
        <w:t>Заместитель директора</w:t>
      </w:r>
      <w:r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252C37"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252C37"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9E0197" w:rsidRPr="00B81D24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_______________</w:t>
      </w:r>
      <w:r w:rsidRPr="00B81D2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9E0197" w:rsidRPr="00B81D24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</w:t>
      </w:r>
      <w:r w:rsidRPr="00B81D24">
        <w:rPr>
          <w:rFonts w:ascii="Times New Roman" w:hAnsi="Times New Roman"/>
          <w:color w:val="FFFFFF" w:themeColor="background1"/>
          <w:sz w:val="28"/>
          <w:szCs w:val="28"/>
        </w:rPr>
        <w:t>В.А. Медведев</w:t>
      </w:r>
    </w:p>
    <w:p w:rsidR="00A84150" w:rsidRPr="00B81D24" w:rsidRDefault="00A84150" w:rsidP="00252C37">
      <w:pPr>
        <w:ind w:right="11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84150" w:rsidRPr="00B81D24" w:rsidRDefault="00A84150" w:rsidP="00252C37">
      <w:pPr>
        <w:ind w:right="11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1" w:name="_GoBack"/>
      <w:bookmarkEnd w:id="1"/>
    </w:p>
    <w:sectPr w:rsidR="00A84150" w:rsidRPr="00B81D24" w:rsidSect="009A2BD1">
      <w:type w:val="continuous"/>
      <w:pgSz w:w="16840" w:h="11900" w:orient="landscape"/>
      <w:pgMar w:top="851" w:right="851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64" w:rsidRDefault="00605564">
      <w:r>
        <w:separator/>
      </w:r>
    </w:p>
  </w:endnote>
  <w:endnote w:type="continuationSeparator" w:id="0">
    <w:p w:rsidR="00605564" w:rsidRDefault="006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64" w:rsidRDefault="00605564"/>
  </w:footnote>
  <w:footnote w:type="continuationSeparator" w:id="0">
    <w:p w:rsidR="00605564" w:rsidRDefault="006055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712"/>
    <w:multiLevelType w:val="hybridMultilevel"/>
    <w:tmpl w:val="A55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53C"/>
    <w:multiLevelType w:val="hybridMultilevel"/>
    <w:tmpl w:val="1AC44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B0D7A"/>
    <w:multiLevelType w:val="hybridMultilevel"/>
    <w:tmpl w:val="87CAFA00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778"/>
    <w:multiLevelType w:val="hybridMultilevel"/>
    <w:tmpl w:val="B162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6D04"/>
    <w:multiLevelType w:val="hybridMultilevel"/>
    <w:tmpl w:val="FF644C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15BA5"/>
    <w:multiLevelType w:val="hybridMultilevel"/>
    <w:tmpl w:val="21B0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E5B4D"/>
    <w:multiLevelType w:val="hybridMultilevel"/>
    <w:tmpl w:val="6CE63A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7B"/>
    <w:rsid w:val="0001115D"/>
    <w:rsid w:val="00020498"/>
    <w:rsid w:val="00020FF0"/>
    <w:rsid w:val="0004250E"/>
    <w:rsid w:val="00044378"/>
    <w:rsid w:val="000616B0"/>
    <w:rsid w:val="00061C0F"/>
    <w:rsid w:val="000702A6"/>
    <w:rsid w:val="00095641"/>
    <w:rsid w:val="000C1FD8"/>
    <w:rsid w:val="000D7A0E"/>
    <w:rsid w:val="000E3D6F"/>
    <w:rsid w:val="000F2F7B"/>
    <w:rsid w:val="000F49A4"/>
    <w:rsid w:val="00103740"/>
    <w:rsid w:val="00120900"/>
    <w:rsid w:val="00137F4A"/>
    <w:rsid w:val="001534F9"/>
    <w:rsid w:val="00153B62"/>
    <w:rsid w:val="00171DEB"/>
    <w:rsid w:val="00176168"/>
    <w:rsid w:val="00182CAB"/>
    <w:rsid w:val="001A08B5"/>
    <w:rsid w:val="001C64E9"/>
    <w:rsid w:val="001E73ED"/>
    <w:rsid w:val="001F0513"/>
    <w:rsid w:val="001F45C2"/>
    <w:rsid w:val="001F4B29"/>
    <w:rsid w:val="001F760A"/>
    <w:rsid w:val="00204F41"/>
    <w:rsid w:val="00213EBA"/>
    <w:rsid w:val="00232109"/>
    <w:rsid w:val="00232A10"/>
    <w:rsid w:val="00240F28"/>
    <w:rsid w:val="002434D6"/>
    <w:rsid w:val="00252C37"/>
    <w:rsid w:val="00277231"/>
    <w:rsid w:val="002833F4"/>
    <w:rsid w:val="002A14AC"/>
    <w:rsid w:val="002A2FE4"/>
    <w:rsid w:val="002A7B80"/>
    <w:rsid w:val="002B348B"/>
    <w:rsid w:val="002B5774"/>
    <w:rsid w:val="002B7F31"/>
    <w:rsid w:val="002D073A"/>
    <w:rsid w:val="002D1A78"/>
    <w:rsid w:val="002F25A1"/>
    <w:rsid w:val="002F28AD"/>
    <w:rsid w:val="002F7736"/>
    <w:rsid w:val="003037D2"/>
    <w:rsid w:val="00304916"/>
    <w:rsid w:val="00321E49"/>
    <w:rsid w:val="00325089"/>
    <w:rsid w:val="00334332"/>
    <w:rsid w:val="00350CAB"/>
    <w:rsid w:val="003532A9"/>
    <w:rsid w:val="003554D0"/>
    <w:rsid w:val="00385F83"/>
    <w:rsid w:val="0039629E"/>
    <w:rsid w:val="00397021"/>
    <w:rsid w:val="003B0611"/>
    <w:rsid w:val="003D27B0"/>
    <w:rsid w:val="00410221"/>
    <w:rsid w:val="00416E70"/>
    <w:rsid w:val="00424676"/>
    <w:rsid w:val="00425C5A"/>
    <w:rsid w:val="0043651B"/>
    <w:rsid w:val="00436CF0"/>
    <w:rsid w:val="00450258"/>
    <w:rsid w:val="00472CFA"/>
    <w:rsid w:val="004A49CA"/>
    <w:rsid w:val="004A6B38"/>
    <w:rsid w:val="004A7B3E"/>
    <w:rsid w:val="004D1778"/>
    <w:rsid w:val="004D6888"/>
    <w:rsid w:val="004E0F53"/>
    <w:rsid w:val="004F4CAE"/>
    <w:rsid w:val="00510BA3"/>
    <w:rsid w:val="00527A72"/>
    <w:rsid w:val="005514BD"/>
    <w:rsid w:val="00571CAB"/>
    <w:rsid w:val="00581171"/>
    <w:rsid w:val="005D4433"/>
    <w:rsid w:val="005E6015"/>
    <w:rsid w:val="005F055F"/>
    <w:rsid w:val="006010DD"/>
    <w:rsid w:val="00605564"/>
    <w:rsid w:val="00621A3B"/>
    <w:rsid w:val="00626CED"/>
    <w:rsid w:val="006472DD"/>
    <w:rsid w:val="00661ADB"/>
    <w:rsid w:val="006A002A"/>
    <w:rsid w:val="006A5DCA"/>
    <w:rsid w:val="006A658A"/>
    <w:rsid w:val="006B3F87"/>
    <w:rsid w:val="006C34F3"/>
    <w:rsid w:val="006C43EE"/>
    <w:rsid w:val="006C7783"/>
    <w:rsid w:val="006E5458"/>
    <w:rsid w:val="006F4732"/>
    <w:rsid w:val="00702183"/>
    <w:rsid w:val="00710F85"/>
    <w:rsid w:val="00715852"/>
    <w:rsid w:val="00731763"/>
    <w:rsid w:val="007520BC"/>
    <w:rsid w:val="00774820"/>
    <w:rsid w:val="00790252"/>
    <w:rsid w:val="00805FCE"/>
    <w:rsid w:val="00812402"/>
    <w:rsid w:val="00816980"/>
    <w:rsid w:val="0082094F"/>
    <w:rsid w:val="0082200F"/>
    <w:rsid w:val="008231A9"/>
    <w:rsid w:val="00824D46"/>
    <w:rsid w:val="00856673"/>
    <w:rsid w:val="00871694"/>
    <w:rsid w:val="00871BBD"/>
    <w:rsid w:val="00875E4A"/>
    <w:rsid w:val="00885EB5"/>
    <w:rsid w:val="00887559"/>
    <w:rsid w:val="00890825"/>
    <w:rsid w:val="008C3D6E"/>
    <w:rsid w:val="008D396C"/>
    <w:rsid w:val="008E538F"/>
    <w:rsid w:val="008F2C5D"/>
    <w:rsid w:val="0090585C"/>
    <w:rsid w:val="00906BF4"/>
    <w:rsid w:val="0091549A"/>
    <w:rsid w:val="00916174"/>
    <w:rsid w:val="00943717"/>
    <w:rsid w:val="00951192"/>
    <w:rsid w:val="00961CFF"/>
    <w:rsid w:val="009A2BD1"/>
    <w:rsid w:val="009A6DAB"/>
    <w:rsid w:val="009B247F"/>
    <w:rsid w:val="009D52CD"/>
    <w:rsid w:val="009D5425"/>
    <w:rsid w:val="009E0197"/>
    <w:rsid w:val="00A14742"/>
    <w:rsid w:val="00A30E49"/>
    <w:rsid w:val="00A37CC9"/>
    <w:rsid w:val="00A43CAB"/>
    <w:rsid w:val="00A555AF"/>
    <w:rsid w:val="00A576C3"/>
    <w:rsid w:val="00A57FB9"/>
    <w:rsid w:val="00A81B7C"/>
    <w:rsid w:val="00A83850"/>
    <w:rsid w:val="00A84150"/>
    <w:rsid w:val="00A91ACA"/>
    <w:rsid w:val="00A94FE0"/>
    <w:rsid w:val="00A96AEA"/>
    <w:rsid w:val="00AA385A"/>
    <w:rsid w:val="00AB3540"/>
    <w:rsid w:val="00AC2A5D"/>
    <w:rsid w:val="00AC4E01"/>
    <w:rsid w:val="00AD5C5B"/>
    <w:rsid w:val="00B0105C"/>
    <w:rsid w:val="00B329E0"/>
    <w:rsid w:val="00B409C8"/>
    <w:rsid w:val="00B41E38"/>
    <w:rsid w:val="00B647B6"/>
    <w:rsid w:val="00B74261"/>
    <w:rsid w:val="00B75890"/>
    <w:rsid w:val="00B81D24"/>
    <w:rsid w:val="00B87861"/>
    <w:rsid w:val="00BC0F13"/>
    <w:rsid w:val="00BC554E"/>
    <w:rsid w:val="00BE17E2"/>
    <w:rsid w:val="00C0049C"/>
    <w:rsid w:val="00C15274"/>
    <w:rsid w:val="00C641D8"/>
    <w:rsid w:val="00C83B21"/>
    <w:rsid w:val="00C91A33"/>
    <w:rsid w:val="00CB1D5C"/>
    <w:rsid w:val="00CB28BF"/>
    <w:rsid w:val="00CB690B"/>
    <w:rsid w:val="00CD51E2"/>
    <w:rsid w:val="00D212BC"/>
    <w:rsid w:val="00D32E7B"/>
    <w:rsid w:val="00D35FDE"/>
    <w:rsid w:val="00D40F34"/>
    <w:rsid w:val="00D5393C"/>
    <w:rsid w:val="00D839FE"/>
    <w:rsid w:val="00D87C6C"/>
    <w:rsid w:val="00D95B89"/>
    <w:rsid w:val="00DA7E53"/>
    <w:rsid w:val="00DB00F8"/>
    <w:rsid w:val="00DC0770"/>
    <w:rsid w:val="00DC2A3F"/>
    <w:rsid w:val="00DD028E"/>
    <w:rsid w:val="00DD38F4"/>
    <w:rsid w:val="00DD777E"/>
    <w:rsid w:val="00DF4AC2"/>
    <w:rsid w:val="00E04FAF"/>
    <w:rsid w:val="00E146A4"/>
    <w:rsid w:val="00E162B4"/>
    <w:rsid w:val="00E36307"/>
    <w:rsid w:val="00E36AD0"/>
    <w:rsid w:val="00E40B48"/>
    <w:rsid w:val="00E73D83"/>
    <w:rsid w:val="00E8125F"/>
    <w:rsid w:val="00EA0A5E"/>
    <w:rsid w:val="00EC319C"/>
    <w:rsid w:val="00F05886"/>
    <w:rsid w:val="00F07115"/>
    <w:rsid w:val="00F20869"/>
    <w:rsid w:val="00F23DA6"/>
    <w:rsid w:val="00F26B4F"/>
    <w:rsid w:val="00F276E4"/>
    <w:rsid w:val="00F32364"/>
    <w:rsid w:val="00F35398"/>
    <w:rsid w:val="00F47ADF"/>
    <w:rsid w:val="00F65AB4"/>
    <w:rsid w:val="00F7410A"/>
    <w:rsid w:val="00F7705D"/>
    <w:rsid w:val="00F80766"/>
    <w:rsid w:val="00F85856"/>
    <w:rsid w:val="00F9072C"/>
    <w:rsid w:val="00FC0CE2"/>
    <w:rsid w:val="00FC48E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0F238-8284-4401-9FA3-3A50E348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885EB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styleId="a7">
    <w:name w:val="No Spacing"/>
    <w:uiPriority w:val="1"/>
    <w:qFormat/>
    <w:rsid w:val="001F0513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rsid w:val="001F0513"/>
  </w:style>
  <w:style w:type="character" w:customStyle="1" w:styleId="10">
    <w:name w:val="Заголовок 1 Знак"/>
    <w:basedOn w:val="a0"/>
    <w:link w:val="1"/>
    <w:uiPriority w:val="9"/>
    <w:rsid w:val="00885EB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List Paragraph"/>
    <w:basedOn w:val="a"/>
    <w:uiPriority w:val="34"/>
    <w:qFormat/>
    <w:rsid w:val="003037D2"/>
    <w:pPr>
      <w:widowControl/>
      <w:spacing w:after="160" w:line="360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DD777E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DD777E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DD777E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DD777E"/>
    <w:rPr>
      <w:rFonts w:ascii="Times New Roman" w:eastAsia="Calibri" w:hAnsi="Times New Roman" w:cs="Times New Roman"/>
      <w:sz w:val="20"/>
      <w:szCs w:val="20"/>
      <w:lang w:val="x-none" w:eastAsia="x-none" w:bidi="ar-SA"/>
    </w:rPr>
  </w:style>
  <w:style w:type="character" w:styleId="ad">
    <w:name w:val="footnote reference"/>
    <w:uiPriority w:val="99"/>
    <w:semiHidden/>
    <w:unhideWhenUsed/>
    <w:rsid w:val="00DD777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C554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554E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5E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13E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3EBA"/>
    <w:rPr>
      <w:color w:val="000000"/>
    </w:rPr>
  </w:style>
  <w:style w:type="character" w:customStyle="1" w:styleId="af3">
    <w:name w:val="Цветовое выделение"/>
    <w:uiPriority w:val="99"/>
    <w:rsid w:val="00213E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Люфт О.В</dc:creator>
  <cp:lastModifiedBy>user</cp:lastModifiedBy>
  <cp:revision>8</cp:revision>
  <cp:lastPrinted>2017-12-15T09:09:00Z</cp:lastPrinted>
  <dcterms:created xsi:type="dcterms:W3CDTF">2017-07-10T10:35:00Z</dcterms:created>
  <dcterms:modified xsi:type="dcterms:W3CDTF">2017-12-15T09:35:00Z</dcterms:modified>
</cp:coreProperties>
</file>